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CC8" w:rsidRPr="003203AC" w:rsidRDefault="009F7CC8" w:rsidP="003203AC">
      <w:pPr>
        <w:jc w:val="center"/>
        <w:rPr>
          <w:rFonts w:asciiTheme="minorHAnsi" w:hAnsiTheme="minorHAnsi" w:cs="Arial"/>
          <w:b/>
          <w:sz w:val="44"/>
          <w:szCs w:val="44"/>
        </w:rPr>
      </w:pPr>
      <w:r w:rsidRPr="003203AC">
        <w:rPr>
          <w:rFonts w:asciiTheme="minorHAnsi" w:hAnsiTheme="minorHAnsi" w:cs="Arial"/>
          <w:b/>
          <w:sz w:val="44"/>
          <w:szCs w:val="44"/>
        </w:rPr>
        <w:t>What international means for our students</w:t>
      </w:r>
    </w:p>
    <w:p w:rsidR="009F7CC8" w:rsidRDefault="009F7CC8" w:rsidP="00D54B43">
      <w:pPr>
        <w:rPr>
          <w:rFonts w:asciiTheme="minorHAnsi" w:hAnsiTheme="minorHAnsi" w:cs="Arial"/>
          <w:sz w:val="23"/>
          <w:szCs w:val="23"/>
        </w:rPr>
      </w:pPr>
      <w:r w:rsidRPr="009F7CC8">
        <w:rPr>
          <w:rFonts w:asciiTheme="minorHAnsi" w:hAnsiTheme="minorHAnsi" w:cs="Arial"/>
          <w:noProof/>
          <w:sz w:val="23"/>
          <w:szCs w:val="23"/>
          <w:lang w:eastAsia="en-GB"/>
        </w:rPr>
        <w:drawing>
          <wp:inline distT="0" distB="0" distL="0" distR="0" wp14:anchorId="66E43219" wp14:editId="06C9D15A">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rsidR="009F7CC8" w:rsidRDefault="009F7CC8" w:rsidP="00D54B43">
      <w:pPr>
        <w:rPr>
          <w:rFonts w:asciiTheme="minorHAnsi" w:hAnsiTheme="minorHAnsi" w:cs="Arial"/>
          <w:sz w:val="23"/>
          <w:szCs w:val="23"/>
        </w:rPr>
      </w:pPr>
    </w:p>
    <w:p w:rsidR="009506AD" w:rsidRDefault="009F7CC8">
      <w:pPr>
        <w:rPr>
          <w:sz w:val="24"/>
          <w:szCs w:val="24"/>
        </w:rPr>
      </w:pPr>
      <w:r w:rsidRPr="009F7CC8">
        <w:rPr>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column">
                  <wp:posOffset>3910330</wp:posOffset>
                </wp:positionH>
                <wp:positionV relativeFrom="paragraph">
                  <wp:posOffset>443230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F7CC8" w:rsidRDefault="009F7CC8">
                            <w:r>
                              <w:t>Our Year 2 Students were lucky enough this year to have a visit from Alex the Bear.  Alex had come all the way from Germany to stay with us for 3 week and to learn about British culture</w:t>
                            </w:r>
                            <w:r w:rsidR="003C4E8C">
                              <w:t xml:space="preserve">.  In the meantime, Ben the Bear went to IPS </w:t>
                            </w:r>
                            <w:proofErr w:type="spellStart"/>
                            <w:r w:rsidR="003C4E8C">
                              <w:t>Stohlberg</w:t>
                            </w:r>
                            <w:proofErr w:type="spellEnd"/>
                            <w:r w:rsidR="003C4E8C">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9pt;margin-top:34.9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">
                <v:textbox style="mso-fit-shape-to-text:t">
                  <w:txbxContent>
                    <w:p w:rsidR="009F7CC8" w:rsidRDefault="009F7CC8">
                      <w:r>
                        <w:t>Our Year 2 Students were lucky enough this year to have a visit from Alex the Bear.  Alex had come all the way from Germany to stay with us for 3 week and to learn about British culture</w:t>
                      </w:r>
                      <w:r w:rsidR="003C4E8C">
                        <w:t xml:space="preserve">.  In the meantime, Ben the Bear went to IPS </w:t>
                      </w:r>
                      <w:proofErr w:type="spellStart"/>
                      <w:r w:rsidR="003C4E8C">
                        <w:t>Stohlberg</w:t>
                      </w:r>
                      <w:proofErr w:type="spellEnd"/>
                      <w:r w:rsidR="003C4E8C">
                        <w:t>.</w:t>
                      </w:r>
                    </w:p>
                  </w:txbxContent>
                </v:textbox>
                <w10:wrap type="square"/>
              </v:shape>
            </w:pict>
          </mc:Fallback>
        </mc:AlternateContent>
      </w:r>
      <w:r>
        <w:rPr>
          <w:noProof/>
          <w:lang w:eastAsia="en-GB"/>
        </w:rPr>
        <w:drawing>
          <wp:inline distT="0" distB="0" distL="0" distR="0" wp14:anchorId="6BB77583" wp14:editId="78241800">
            <wp:extent cx="2329264" cy="232926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
                    <a:stretch>
                      <a:fillRect/>
                    </a:stretch>
                  </pic:blipFill>
                  <pic:spPr>
                    <a:xfrm>
                      <a:off x="0" y="0"/>
                      <a:ext cx="2329264" cy="2329264"/>
                    </a:xfrm>
                    <a:prstGeom prst="rect">
                      <a:avLst/>
                    </a:prstGeom>
                  </pic:spPr>
                </pic:pic>
              </a:graphicData>
            </a:graphic>
          </wp:inline>
        </w:drawing>
      </w:r>
      <w:r>
        <w:rPr>
          <w:noProof/>
          <w:lang w:eastAsia="en-GB"/>
        </w:rPr>
        <mc:AlternateContent>
          <mc:Choice Requires="wps">
            <w:drawing>
              <wp:inline distT="0" distB="0" distL="0" distR="0" wp14:anchorId="0B950B9F" wp14:editId="011AFB8E">
                <wp:extent cx="304800" cy="304800"/>
                <wp:effectExtent l="0" t="0" r="0" b="0"/>
                <wp:docPr id="2" name="AutoShape 2" descr="https://pbs.twimg.com/media/Dr-Eu5SU8AE2D-Z.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98AA9" id="AutoShape 2" o:spid="_x0000_s1026" alt="https://pbs.twimg.com/media/Dr-Eu5SU8AE2D-Z.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Khq632QIAAO8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3C4E8C" w:rsidRDefault="003C4E8C">
      <w:pPr>
        <w:rPr>
          <w:sz w:val="24"/>
          <w:szCs w:val="24"/>
        </w:rPr>
      </w:pPr>
    </w:p>
    <w:p w:rsidR="003C4E8C" w:rsidRDefault="003C4E8C">
      <w:pPr>
        <w:rPr>
          <w:sz w:val="24"/>
          <w:szCs w:val="24"/>
        </w:rPr>
      </w:pPr>
      <w:r>
        <w:rPr>
          <w:noProof/>
          <w:sz w:val="24"/>
          <w:szCs w:val="24"/>
          <w:lang w:eastAsia="en-GB"/>
        </w:rPr>
        <w:drawing>
          <wp:inline distT="0" distB="0" distL="0" distR="0">
            <wp:extent cx="5727700" cy="1371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371600"/>
                    </a:xfrm>
                    <a:prstGeom prst="rect">
                      <a:avLst/>
                    </a:prstGeom>
                    <a:noFill/>
                    <a:ln>
                      <a:noFill/>
                    </a:ln>
                  </pic:spPr>
                </pic:pic>
              </a:graphicData>
            </a:graphic>
          </wp:inline>
        </w:drawing>
      </w:r>
    </w:p>
    <w:p w:rsidR="003C4E8C" w:rsidRDefault="003C4E8C">
      <w:pPr>
        <w:rPr>
          <w:sz w:val="24"/>
          <w:szCs w:val="24"/>
        </w:rPr>
      </w:pPr>
      <w:r>
        <w:rPr>
          <w:noProof/>
          <w:sz w:val="24"/>
          <w:szCs w:val="24"/>
          <w:lang w:eastAsia="en-GB"/>
        </w:rPr>
        <w:drawing>
          <wp:inline distT="0" distB="0" distL="0" distR="0">
            <wp:extent cx="5727700" cy="13525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1352550"/>
                    </a:xfrm>
                    <a:prstGeom prst="rect">
                      <a:avLst/>
                    </a:prstGeom>
                    <a:noFill/>
                    <a:ln>
                      <a:noFill/>
                    </a:ln>
                  </pic:spPr>
                </pic:pic>
              </a:graphicData>
            </a:graphic>
          </wp:inline>
        </w:drawing>
      </w:r>
    </w:p>
    <w:p w:rsidR="003C4E8C" w:rsidRDefault="003C4E8C">
      <w:pPr>
        <w:rPr>
          <w:sz w:val="24"/>
          <w:szCs w:val="24"/>
        </w:rPr>
      </w:pPr>
    </w:p>
    <w:p w:rsidR="003C4E8C" w:rsidRDefault="003C4E8C">
      <w:pPr>
        <w:rPr>
          <w:sz w:val="24"/>
          <w:szCs w:val="24"/>
        </w:rPr>
      </w:pPr>
    </w:p>
    <w:p w:rsidR="003C4E8C" w:rsidRDefault="003C4E8C">
      <w:pPr>
        <w:rPr>
          <w:sz w:val="24"/>
          <w:szCs w:val="24"/>
        </w:rPr>
      </w:pPr>
      <w:r>
        <w:rPr>
          <w:noProof/>
          <w:sz w:val="24"/>
          <w:szCs w:val="24"/>
          <w:lang w:eastAsia="en-GB"/>
        </w:rPr>
        <w:drawing>
          <wp:inline distT="0" distB="0" distL="0" distR="0" wp14:anchorId="6910C008">
            <wp:extent cx="2158365" cy="1877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1877695"/>
                    </a:xfrm>
                    <a:prstGeom prst="rect">
                      <a:avLst/>
                    </a:prstGeom>
                    <a:noFill/>
                  </pic:spPr>
                </pic:pic>
              </a:graphicData>
            </a:graphic>
          </wp:inline>
        </w:drawing>
      </w:r>
      <w:r>
        <w:rPr>
          <w:noProof/>
          <w:lang w:eastAsia="en-GB"/>
        </w:rPr>
        <w:drawing>
          <wp:inline distT="0" distB="0" distL="0" distR="0" wp14:anchorId="16412724" wp14:editId="6409054E">
            <wp:extent cx="2146300" cy="2146300"/>
            <wp:effectExtent l="0" t="0" r="6350" b="6350"/>
            <wp:docPr id="8" name="Picture 8" descr="C:\Users\Michelle.Llabani\AppData\Local\Microsoft\Windows\INetCache\Content.MSO\554021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Llabani\AppData\Local\Microsoft\Windows\INetCache\Content.MSO\554021F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6300" cy="2146300"/>
                    </a:xfrm>
                    <a:prstGeom prst="rect">
                      <a:avLst/>
                    </a:prstGeom>
                    <a:noFill/>
                    <a:ln>
                      <a:noFill/>
                    </a:ln>
                  </pic:spPr>
                </pic:pic>
              </a:graphicData>
            </a:graphic>
          </wp:inline>
        </w:drawing>
      </w:r>
    </w:p>
    <w:p w:rsidR="003C4E8C" w:rsidRDefault="003C4E8C">
      <w:pPr>
        <w:rPr>
          <w:sz w:val="24"/>
          <w:szCs w:val="24"/>
        </w:rPr>
      </w:pPr>
    </w:p>
    <w:p w:rsidR="003C4E8C" w:rsidRDefault="003C4E8C">
      <w:pPr>
        <w:rPr>
          <w:sz w:val="24"/>
          <w:szCs w:val="24"/>
        </w:rPr>
      </w:pPr>
      <w:r>
        <w:rPr>
          <w:sz w:val="24"/>
          <w:szCs w:val="24"/>
        </w:rPr>
        <w:t>NIA are working with the University of Northampton on a European wide Erasmus project, developing digital learning across boundaries.</w:t>
      </w:r>
    </w:p>
    <w:p w:rsidR="003C4E8C" w:rsidRDefault="003C4E8C">
      <w:pPr>
        <w:rPr>
          <w:sz w:val="24"/>
          <w:szCs w:val="24"/>
        </w:rPr>
      </w:pPr>
      <w:r>
        <w:rPr>
          <w:sz w:val="24"/>
          <w:szCs w:val="24"/>
        </w:rPr>
        <w:t>Students at NIA have worked with teachers, student teachers and lecturers from across Norway, Belgium and Denmark to produce a project on sustainable living in the event of a rise in sea levels.</w:t>
      </w:r>
    </w:p>
    <w:p w:rsidR="003C4E8C" w:rsidRDefault="003C4E8C">
      <w:pPr>
        <w:rPr>
          <w:sz w:val="24"/>
          <w:szCs w:val="24"/>
        </w:rPr>
      </w:pPr>
    </w:p>
    <w:p w:rsidR="003C4E8C" w:rsidRDefault="003C4E8C">
      <w:pPr>
        <w:rPr>
          <w:sz w:val="24"/>
          <w:szCs w:val="24"/>
        </w:rPr>
      </w:pPr>
      <w:r>
        <w:rPr>
          <w:noProof/>
          <w:lang w:eastAsia="en-GB"/>
        </w:rPr>
        <w:drawing>
          <wp:inline distT="0" distB="0" distL="0" distR="0" wp14:anchorId="3DC42505" wp14:editId="0C28BE02">
            <wp:extent cx="5731510" cy="3223974"/>
            <wp:effectExtent l="0" t="0" r="2540" b="0"/>
            <wp:docPr id="3" name="Picture 3" descr="What if the sea level rises? Exploring language and culture in a futur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f the sea level rises? Exploring language and culture in a future set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32130D" w:rsidRDefault="0032130D">
      <w:pPr>
        <w:rPr>
          <w:sz w:val="24"/>
          <w:szCs w:val="24"/>
        </w:rPr>
      </w:pPr>
    </w:p>
    <w:p w:rsidR="0032130D" w:rsidRDefault="0032130D">
      <w:pPr>
        <w:rPr>
          <w:sz w:val="24"/>
          <w:szCs w:val="24"/>
        </w:rPr>
      </w:pPr>
      <w:r>
        <w:rPr>
          <w:sz w:val="24"/>
          <w:szCs w:val="24"/>
        </w:rPr>
        <w:t>There is a fabulous book that has been created with our student’s work here:</w:t>
      </w:r>
    </w:p>
    <w:p w:rsidR="0032130D" w:rsidRDefault="00E1082D">
      <w:hyperlink r:id="rId12" w:history="1">
        <w:r w:rsidR="0032130D">
          <w:rPr>
            <w:rStyle w:val="Hyperlink"/>
          </w:rPr>
          <w:t>https://read.bookcreator.com/I5AsnkkvGrR4IYhydUdNxh6Wj5J2/3bEKBboWROykAqTuqqKwTg?fbclid=IwAR1wK2ewe1x0yl6YJ0ESr6f6ipHffKJmKjSppzt_WMihrQi05T86Bk4H4x4</w:t>
        </w:r>
      </w:hyperlink>
    </w:p>
    <w:p w:rsidR="0032130D" w:rsidRDefault="0032130D"/>
    <w:p w:rsidR="0032130D" w:rsidRDefault="0032130D"/>
    <w:p w:rsidR="0032130D" w:rsidRDefault="0032130D">
      <w:r>
        <w:t>European Day of Languages</w:t>
      </w:r>
    </w:p>
    <w:p w:rsidR="0032130D" w:rsidRDefault="0032130D">
      <w:r>
        <w:rPr>
          <w:noProof/>
          <w:lang w:eastAsia="en-GB"/>
        </w:rPr>
        <w:drawing>
          <wp:inline distT="0" distB="0" distL="0" distR="0" wp14:anchorId="7BD73704" wp14:editId="1E308DE2">
            <wp:extent cx="4572000" cy="1000125"/>
            <wp:effectExtent l="0" t="0" r="0" b="952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a:stretch>
                      <a:fillRect/>
                    </a:stretch>
                  </pic:blipFill>
                  <pic:spPr>
                    <a:xfrm>
                      <a:off x="0" y="0"/>
                      <a:ext cx="4572000" cy="1000125"/>
                    </a:xfrm>
                    <a:prstGeom prst="rect">
                      <a:avLst/>
                    </a:prstGeom>
                  </pic:spPr>
                </pic:pic>
              </a:graphicData>
            </a:graphic>
          </wp:inline>
        </w:drawing>
      </w:r>
    </w:p>
    <w:p w:rsidR="0032130D" w:rsidRDefault="0032130D"/>
    <w:p w:rsidR="0032130D" w:rsidRDefault="0032130D">
      <w:r>
        <w:t>An annual event tin our school calendar.  Students spend the day exploring cultures and traditions different from their own.  Students love coming to school in clothing which reflects their cultural heritage.</w:t>
      </w:r>
    </w:p>
    <w:p w:rsidR="0032130D" w:rsidRDefault="0032130D"/>
    <w:p w:rsidR="0032130D" w:rsidRDefault="0032130D">
      <w:r w:rsidRPr="0032130D">
        <w:rPr>
          <w:noProof/>
          <w:lang w:eastAsia="en-GB"/>
        </w:rPr>
        <w:drawing>
          <wp:inline distT="0" distB="0" distL="0" distR="0" wp14:anchorId="0DFF087A" wp14:editId="00EC4341">
            <wp:extent cx="6292850" cy="353964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16702" cy="3553058"/>
                    </a:xfrm>
                    <a:prstGeom prst="rect">
                      <a:avLst/>
                    </a:prstGeom>
                  </pic:spPr>
                </pic:pic>
              </a:graphicData>
            </a:graphic>
          </wp:inline>
        </w:drawing>
      </w:r>
    </w:p>
    <w:p w:rsidR="0032130D" w:rsidRDefault="0032130D">
      <w:pPr>
        <w:rPr>
          <w:sz w:val="24"/>
          <w:szCs w:val="24"/>
        </w:rPr>
      </w:pPr>
    </w:p>
    <w:p w:rsidR="0032130D" w:rsidRDefault="0032130D">
      <w:pPr>
        <w:rPr>
          <w:sz w:val="24"/>
          <w:szCs w:val="24"/>
        </w:rPr>
      </w:pPr>
      <w:r w:rsidRPr="0032130D">
        <w:rPr>
          <w:noProof/>
          <w:sz w:val="24"/>
          <w:szCs w:val="24"/>
          <w:lang w:eastAsia="en-GB"/>
        </w:rPr>
        <w:drawing>
          <wp:inline distT="0" distB="0" distL="0" distR="0" wp14:anchorId="39747F8E" wp14:editId="160A75AD">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rsidR="0032130D" w:rsidRDefault="00117EBE">
      <w:pPr>
        <w:rPr>
          <w:sz w:val="24"/>
          <w:szCs w:val="24"/>
        </w:rPr>
      </w:pPr>
      <w:r>
        <w:rPr>
          <w:sz w:val="24"/>
          <w:szCs w:val="24"/>
        </w:rPr>
        <w:t xml:space="preserve">At NIA we are proud to be global citizens.  Students are encouraged to show an understanding of the role each of our global pillars play in making them excellent citizens of the world. </w:t>
      </w:r>
    </w:p>
    <w:p w:rsidR="00117EBE" w:rsidRDefault="00117EBE">
      <w:pPr>
        <w:rPr>
          <w:sz w:val="24"/>
          <w:szCs w:val="24"/>
        </w:rPr>
      </w:pPr>
      <w:r>
        <w:rPr>
          <w:sz w:val="24"/>
          <w:szCs w:val="24"/>
        </w:rPr>
        <w:t>As part of our reward system, students collect signatures from staff when they can show they have used one of our global pillars- this leads to reward point and school trips for those who complete the most!</w:t>
      </w:r>
    </w:p>
    <w:p w:rsidR="00117EBE" w:rsidRDefault="00117EBE">
      <w:pPr>
        <w:rPr>
          <w:sz w:val="24"/>
          <w:szCs w:val="24"/>
        </w:rPr>
      </w:pPr>
    </w:p>
    <w:p w:rsidR="00117EBE" w:rsidRDefault="00117EBE">
      <w:pPr>
        <w:rPr>
          <w:sz w:val="24"/>
          <w:szCs w:val="24"/>
        </w:rPr>
      </w:pPr>
    </w:p>
    <w:p w:rsidR="00117EBE" w:rsidRDefault="00117EBE">
      <w:pPr>
        <w:rPr>
          <w:sz w:val="24"/>
          <w:szCs w:val="24"/>
        </w:rPr>
      </w:pPr>
      <w:r>
        <w:rPr>
          <w:sz w:val="24"/>
          <w:szCs w:val="24"/>
        </w:rPr>
        <w:t>At NIA we encourage independent thinkers and independent work.  We are always thrilled when students choose to do that little bit extra.</w:t>
      </w:r>
    </w:p>
    <w:p w:rsidR="00117EBE" w:rsidRDefault="00117EBE">
      <w:pPr>
        <w:rPr>
          <w:sz w:val="24"/>
          <w:szCs w:val="24"/>
        </w:rPr>
      </w:pPr>
      <w:r>
        <w:rPr>
          <w:sz w:val="24"/>
          <w:szCs w:val="24"/>
        </w:rPr>
        <w:t>Each term students are given the option to do an extra-curricular independent project relating to our global pillars.  Here are the ones we have had so far.</w:t>
      </w:r>
    </w:p>
    <w:p w:rsidR="00117EBE" w:rsidRDefault="00522CAB">
      <w:pPr>
        <w:rPr>
          <w:sz w:val="24"/>
          <w:szCs w:val="24"/>
        </w:rPr>
      </w:pPr>
      <w:r w:rsidRPr="00522CAB">
        <w:rPr>
          <w:noProof/>
          <w:sz w:val="24"/>
          <w:szCs w:val="24"/>
          <w:lang w:eastAsia="en-GB"/>
        </w:rPr>
        <w:drawing>
          <wp:inline distT="0" distB="0" distL="0" distR="0" wp14:anchorId="6ED883B9" wp14:editId="40013915">
            <wp:extent cx="5731510" cy="32238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rsidR="00117EBE" w:rsidRDefault="00117EBE">
      <w:pPr>
        <w:rPr>
          <w:sz w:val="24"/>
          <w:szCs w:val="24"/>
        </w:rPr>
      </w:pPr>
      <w:r w:rsidRPr="00117EBE">
        <w:rPr>
          <w:noProof/>
          <w:sz w:val="24"/>
          <w:szCs w:val="24"/>
          <w:lang w:eastAsia="en-GB"/>
        </w:rPr>
        <w:drawing>
          <wp:inline distT="0" distB="0" distL="0" distR="0" wp14:anchorId="03DC8FD6" wp14:editId="04CB391A">
            <wp:extent cx="5731510" cy="322389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23895"/>
                    </a:xfrm>
                    <a:prstGeom prst="rect">
                      <a:avLst/>
                    </a:prstGeom>
                  </pic:spPr>
                </pic:pic>
              </a:graphicData>
            </a:graphic>
          </wp:inline>
        </w:drawing>
      </w:r>
    </w:p>
    <w:p w:rsidR="00522CAB" w:rsidRDefault="00522CAB">
      <w:pPr>
        <w:rPr>
          <w:sz w:val="24"/>
          <w:szCs w:val="24"/>
        </w:rPr>
      </w:pPr>
    </w:p>
    <w:p w:rsidR="00522CAB" w:rsidRDefault="00522CAB">
      <w:pPr>
        <w:rPr>
          <w:sz w:val="24"/>
          <w:szCs w:val="24"/>
        </w:rPr>
      </w:pPr>
      <w:r w:rsidRPr="00522CAB">
        <w:rPr>
          <w:noProof/>
          <w:sz w:val="24"/>
          <w:szCs w:val="24"/>
          <w:lang w:eastAsia="en-GB"/>
        </w:rPr>
        <w:drawing>
          <wp:inline distT="0" distB="0" distL="0" distR="0" wp14:anchorId="6797D273" wp14:editId="35605383">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223895"/>
                    </a:xfrm>
                    <a:prstGeom prst="rect">
                      <a:avLst/>
                    </a:prstGeom>
                  </pic:spPr>
                </pic:pic>
              </a:graphicData>
            </a:graphic>
          </wp:inline>
        </w:drawing>
      </w:r>
    </w:p>
    <w:p w:rsidR="00117EBE" w:rsidRDefault="00117EBE">
      <w:pPr>
        <w:rPr>
          <w:sz w:val="24"/>
          <w:szCs w:val="24"/>
        </w:rPr>
      </w:pPr>
    </w:p>
    <w:p w:rsidR="00117EBE" w:rsidRDefault="00522CAB">
      <w:pPr>
        <w:rPr>
          <w:sz w:val="24"/>
          <w:szCs w:val="24"/>
        </w:rPr>
      </w:pPr>
      <w:r w:rsidRPr="00522CAB">
        <w:rPr>
          <w:noProof/>
          <w:sz w:val="24"/>
          <w:szCs w:val="24"/>
          <w:lang w:eastAsia="en-GB"/>
        </w:rPr>
        <w:drawing>
          <wp:inline distT="0" distB="0" distL="0" distR="0" wp14:anchorId="78058BAD" wp14:editId="022AD33B">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3895"/>
                    </a:xfrm>
                    <a:prstGeom prst="rect">
                      <a:avLst/>
                    </a:prstGeom>
                  </pic:spPr>
                </pic:pic>
              </a:graphicData>
            </a:graphic>
          </wp:inline>
        </w:drawing>
      </w:r>
    </w:p>
    <w:p w:rsidR="00522CAB" w:rsidRDefault="00522CAB">
      <w:pPr>
        <w:rPr>
          <w:sz w:val="24"/>
          <w:szCs w:val="24"/>
        </w:rPr>
      </w:pPr>
      <w:r w:rsidRPr="00522CAB">
        <w:rPr>
          <w:noProof/>
          <w:sz w:val="24"/>
          <w:szCs w:val="24"/>
          <w:lang w:eastAsia="en-GB"/>
        </w:rPr>
        <w:drawing>
          <wp:inline distT="0" distB="0" distL="0" distR="0" wp14:anchorId="09FCDDF8" wp14:editId="7B3DC790">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3895"/>
                    </a:xfrm>
                    <a:prstGeom prst="rect">
                      <a:avLst/>
                    </a:prstGeom>
                  </pic:spPr>
                </pic:pic>
              </a:graphicData>
            </a:graphic>
          </wp:inline>
        </w:drawing>
      </w:r>
    </w:p>
    <w:p w:rsidR="003C4E8C" w:rsidRDefault="003C4E8C">
      <w:pPr>
        <w:rPr>
          <w:sz w:val="24"/>
          <w:szCs w:val="24"/>
        </w:rPr>
      </w:pPr>
    </w:p>
    <w:p w:rsidR="003C4E8C" w:rsidRDefault="003C4E8C">
      <w:pPr>
        <w:rPr>
          <w:sz w:val="24"/>
          <w:szCs w:val="24"/>
        </w:rPr>
      </w:pPr>
    </w:p>
    <w:p w:rsidR="003C4E8C" w:rsidRPr="00F81DEE" w:rsidRDefault="003C4E8C">
      <w:pPr>
        <w:rPr>
          <w:sz w:val="24"/>
          <w:szCs w:val="24"/>
        </w:rPr>
      </w:pPr>
    </w:p>
    <w:sectPr w:rsidR="003C4E8C" w:rsidRPr="00F81D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5643C8"/>
    <w:multiLevelType w:val="hybridMultilevel"/>
    <w:tmpl w:val="097E9C9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DEE"/>
    <w:rsid w:val="00117EBE"/>
    <w:rsid w:val="003203AC"/>
    <w:rsid w:val="0032130D"/>
    <w:rsid w:val="003C4E8C"/>
    <w:rsid w:val="00522CAB"/>
    <w:rsid w:val="009F7CC8"/>
    <w:rsid w:val="00AA0AE8"/>
    <w:rsid w:val="00D54B43"/>
    <w:rsid w:val="00ED3730"/>
    <w:rsid w:val="00F81D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A228D"/>
  <w15:chartTrackingRefBased/>
  <w15:docId w15:val="{7D3E1E85-F23A-4EE5-A4B8-CD2491F8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DEE"/>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4B43"/>
    <w:pPr>
      <w:ind w:left="720"/>
      <w:contextualSpacing/>
    </w:pPr>
    <w:rPr>
      <w:rFonts w:eastAsia="SimSun"/>
      <w:sz w:val="24"/>
      <w:szCs w:val="24"/>
    </w:rPr>
  </w:style>
  <w:style w:type="character" w:styleId="Hyperlink">
    <w:name w:val="Hyperlink"/>
    <w:basedOn w:val="DefaultParagraphFont"/>
    <w:uiPriority w:val="99"/>
    <w:semiHidden/>
    <w:unhideWhenUsed/>
    <w:rsid w:val="003213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236466">
      <w:bodyDiv w:val="1"/>
      <w:marLeft w:val="0"/>
      <w:marRight w:val="0"/>
      <w:marTop w:val="0"/>
      <w:marBottom w:val="0"/>
      <w:divBdr>
        <w:top w:val="none" w:sz="0" w:space="0" w:color="auto"/>
        <w:left w:val="none" w:sz="0" w:space="0" w:color="auto"/>
        <w:bottom w:val="none" w:sz="0" w:space="0" w:color="auto"/>
        <w:right w:val="none" w:sz="0" w:space="0" w:color="auto"/>
      </w:divBdr>
    </w:div>
    <w:div w:id="12473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read.bookcreator.com/I5AsnkkvGrR4IYhydUdNxh6Wj5J2/3bEKBboWROykAqTuqqKwTg?fbclid=IwAR1wK2ewe1x0yl6YJ0ESr6f6ipHffKJmKjSppzt_WMihrQi05T86Bk4H4x4" TargetMode="External"/><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259</Words>
  <Characters>1477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Llabani</dc:creator>
  <cp:keywords/>
  <dc:description/>
  <cp:lastModifiedBy>Michelle Llabani</cp:lastModifiedBy>
  <cp:revision>2</cp:revision>
  <dcterms:created xsi:type="dcterms:W3CDTF">2019-04-24T18:11:00Z</dcterms:created>
  <dcterms:modified xsi:type="dcterms:W3CDTF">2019-04-24T18:11:00Z</dcterms:modified>
</cp:coreProperties>
</file>